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3CB8" w14:textId="26C390E6" w:rsidR="0088648B" w:rsidRPr="0088648B" w:rsidRDefault="0088648B" w:rsidP="0088648B">
      <w:pPr>
        <w:rPr>
          <w:b/>
          <w:bCs/>
        </w:rPr>
      </w:pPr>
      <w:r w:rsidRPr="0088648B">
        <w:rPr>
          <w:rFonts w:ascii="Segoe UI Emoji" w:hAnsi="Segoe UI Emoji" w:cs="Segoe UI Emoji"/>
          <w:b/>
          <w:bCs/>
        </w:rPr>
        <w:t>🏃</w:t>
      </w:r>
      <w:r w:rsidRPr="0088648B">
        <w:rPr>
          <w:b/>
          <w:bCs/>
        </w:rPr>
        <w:t>‍♂️</w:t>
      </w:r>
      <w:r w:rsidRPr="0088648B">
        <w:rPr>
          <w:rFonts w:ascii="Segoe UI Emoji" w:hAnsi="Segoe UI Emoji" w:cs="Segoe UI Emoji"/>
          <w:b/>
          <w:bCs/>
        </w:rPr>
        <w:t>🎁</w:t>
      </w:r>
      <w:r w:rsidRPr="0088648B">
        <w:rPr>
          <w:b/>
          <w:bCs/>
        </w:rPr>
        <w:t>Vil du forbedre din løbestil og få et skud energi til din løbekarriere?</w:t>
      </w:r>
    </w:p>
    <w:p w14:paraId="5621D870" w14:textId="1AA0D8B4" w:rsidR="0088648B" w:rsidRDefault="0088648B" w:rsidP="0088648B">
      <w:r>
        <w:t>TGI Gymnastik og High End Sport / Keep Running er begejstrede for at tilbyde en fantastisk mulighed til de første 10 ny-løbere, der tilmelder sig vores Royal Run løbehold!</w:t>
      </w:r>
    </w:p>
    <w:p w14:paraId="410275C8" w14:textId="144723D7" w:rsidR="0088648B" w:rsidRPr="0088648B" w:rsidRDefault="00A96C68" w:rsidP="0088648B">
      <w:pPr>
        <w:rPr>
          <w:b/>
          <w:bCs/>
        </w:rPr>
      </w:pPr>
      <w:r>
        <w:rPr>
          <w:rFonts w:ascii="Segoe UI Emoji" w:hAnsi="Segoe UI Emoji" w:cs="Segoe UI Emoj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B889D61" wp14:editId="32306980">
            <wp:simplePos x="0" y="0"/>
            <wp:positionH relativeFrom="column">
              <wp:posOffset>5046779</wp:posOffset>
            </wp:positionH>
            <wp:positionV relativeFrom="paragraph">
              <wp:posOffset>471303</wp:posOffset>
            </wp:positionV>
            <wp:extent cx="842010" cy="842010"/>
            <wp:effectExtent l="0" t="0" r="0" b="0"/>
            <wp:wrapSquare wrapText="bothSides"/>
            <wp:docPr id="47627727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48B" w:rsidRPr="0088648B">
        <w:rPr>
          <w:b/>
          <w:bCs/>
        </w:rPr>
        <w:t>Hvad får du?</w:t>
      </w:r>
      <w:r w:rsidR="0088648B">
        <w:rPr>
          <w:b/>
          <w:bCs/>
        </w:rPr>
        <w:br/>
      </w:r>
      <w:r w:rsidR="0088648B">
        <w:rPr>
          <w:rFonts w:ascii="Segoe UI Emoji" w:hAnsi="Segoe UI Emoji" w:cs="Segoe UI Emoji"/>
        </w:rPr>
        <w:t>👟</w:t>
      </w:r>
      <w:r w:rsidR="0088648B">
        <w:t xml:space="preserve"> Et gavekort til en løbestilsanalyse og et par nye løbesko hos High End Sport / Keep Running i Prinsessegade 18, 7000 Fredericia.</w:t>
      </w:r>
    </w:p>
    <w:p w14:paraId="1E4ABA83" w14:textId="4E612C74" w:rsidR="0088648B" w:rsidRDefault="0088648B" w:rsidP="0088648B">
      <w:r w:rsidRPr="0088648B">
        <w:rPr>
          <w:b/>
          <w:bCs/>
        </w:rPr>
        <w:t>Hvornår?</w:t>
      </w:r>
      <w:r>
        <w:br/>
        <w:t xml:space="preserve">Tilmeld dig i marts og brug dit gavekort inden den 1. april. </w:t>
      </w:r>
      <w:r w:rsidR="00A96C68">
        <w:br/>
      </w:r>
      <w:r w:rsidRPr="0088648B">
        <w:rPr>
          <w:u w:val="single"/>
        </w:rPr>
        <w:t xml:space="preserve">Tilmelding er gratis og sker via </w:t>
      </w:r>
      <w:r w:rsidR="00A96C68">
        <w:rPr>
          <w:u w:val="single"/>
        </w:rPr>
        <w:t xml:space="preserve">denne </w:t>
      </w:r>
      <w:r w:rsidRPr="0088648B">
        <w:rPr>
          <w:u w:val="single"/>
        </w:rPr>
        <w:t>QR-kode.</w:t>
      </w:r>
    </w:p>
    <w:p w14:paraId="48CC7CCD" w14:textId="16CEABA1" w:rsidR="0088648B" w:rsidRDefault="0088648B" w:rsidP="0088648B">
      <w:r w:rsidRPr="0088648B">
        <w:rPr>
          <w:b/>
          <w:bCs/>
        </w:rPr>
        <w:t>Hvad forventes?</w:t>
      </w:r>
      <w:r>
        <w:br/>
        <w:t>Vi opfordrer dig til at deltage i vores løbetræning så ofte som muligt, med et minimum på 8 gange. Træningen finder sted mandage kl. 17:30-18:15. Alle er velkomne, uanset niveau eller om du er tilmeldt Royal Run.</w:t>
      </w:r>
    </w:p>
    <w:p w14:paraId="66C16D93" w14:textId="6B40F5C1" w:rsidR="00054C8D" w:rsidRDefault="0088648B" w:rsidP="0088648B">
      <w:pPr>
        <w:rPr>
          <w:rFonts w:ascii="Segoe UI Emoji" w:hAnsi="Segoe UI Emoji" w:cs="Segoe UI Emoji"/>
        </w:rPr>
      </w:pPr>
      <w:r w:rsidRPr="0088648B">
        <w:rPr>
          <w:b/>
          <w:bCs/>
        </w:rPr>
        <w:t>Bemærk:</w:t>
      </w:r>
      <w:r>
        <w:rPr>
          <w:b/>
          <w:bCs/>
        </w:rPr>
        <w:br/>
      </w:r>
      <w:r>
        <w:t>Gavekortet er eksklusivt for nye løbere, der ikke tidligere har været aktive løbere.</w:t>
      </w:r>
      <w:r>
        <w:br/>
        <w:t>Skynd dig at tilmelde dig og lad os sammen kickstarte din løberejse på den bedst mulige måde!</w:t>
      </w:r>
      <w:r>
        <w:rPr>
          <w:rFonts w:ascii="Segoe UI Emoji" w:hAnsi="Segoe UI Emoji" w:cs="Segoe UI Emoji"/>
        </w:rPr>
        <w:t xml:space="preserve"> 🏃</w:t>
      </w:r>
      <w:r>
        <w:t>‍♀️</w:t>
      </w:r>
      <w:r>
        <w:rPr>
          <w:rFonts w:ascii="Segoe UI Emoji" w:hAnsi="Segoe UI Emoji" w:cs="Segoe UI Emoji"/>
        </w:rPr>
        <w:t>💨</w:t>
      </w:r>
    </w:p>
    <w:p w14:paraId="5807CCB7" w14:textId="1DCACF8E" w:rsidR="0088648B" w:rsidRPr="0088648B" w:rsidRDefault="002A196F" w:rsidP="0088648B"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6A006F0" wp14:editId="1D952F1A">
            <wp:simplePos x="0" y="0"/>
            <wp:positionH relativeFrom="column">
              <wp:posOffset>17579</wp:posOffset>
            </wp:positionH>
            <wp:positionV relativeFrom="paragraph">
              <wp:posOffset>22225</wp:posOffset>
            </wp:positionV>
            <wp:extent cx="1764030" cy="1764030"/>
            <wp:effectExtent l="0" t="0" r="7620" b="7620"/>
            <wp:wrapSquare wrapText="bothSides"/>
            <wp:docPr id="113495422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F09">
        <w:rPr>
          <w:noProof/>
        </w:rPr>
        <w:drawing>
          <wp:anchor distT="0" distB="0" distL="114300" distR="114300" simplePos="0" relativeHeight="251661312" behindDoc="0" locked="0" layoutInCell="1" allowOverlap="1" wp14:anchorId="20417F78" wp14:editId="6D67BCEF">
            <wp:simplePos x="0" y="0"/>
            <wp:positionH relativeFrom="column">
              <wp:posOffset>3971691</wp:posOffset>
            </wp:positionH>
            <wp:positionV relativeFrom="paragraph">
              <wp:posOffset>407068</wp:posOffset>
            </wp:positionV>
            <wp:extent cx="2286000" cy="858520"/>
            <wp:effectExtent l="0" t="0" r="0" b="0"/>
            <wp:wrapSquare wrapText="bothSides"/>
            <wp:docPr id="898237343" name="Billede 4" descr="Keep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epRun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683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FA7F6C7" wp14:editId="6781FE2E">
            <wp:simplePos x="0" y="0"/>
            <wp:positionH relativeFrom="column">
              <wp:posOffset>2175510</wp:posOffset>
            </wp:positionH>
            <wp:positionV relativeFrom="paragraph">
              <wp:posOffset>22225</wp:posOffset>
            </wp:positionV>
            <wp:extent cx="1692275" cy="1692275"/>
            <wp:effectExtent l="0" t="0" r="3175" b="3175"/>
            <wp:wrapSquare wrapText="bothSides"/>
            <wp:docPr id="115942324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648B" w:rsidRPr="008864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8B"/>
    <w:rsid w:val="00054C8D"/>
    <w:rsid w:val="000D4F09"/>
    <w:rsid w:val="002A196F"/>
    <w:rsid w:val="006C4AD7"/>
    <w:rsid w:val="0088648B"/>
    <w:rsid w:val="00906683"/>
    <w:rsid w:val="00A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C68F"/>
  <w15:chartTrackingRefBased/>
  <w15:docId w15:val="{D2339633-6A94-4D24-AA0C-5BDE78B2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4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4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4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4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4C8D"/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4C8D"/>
    <w:rPr>
      <w:rFonts w:asciiTheme="majorHAnsi" w:eastAsiaTheme="majorEastAsia" w:hAnsiTheme="majorHAnsi" w:cstheme="majorBidi"/>
      <w:b/>
      <w:color w:val="000000" w:themeColor="accent1" w:themeShade="BF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54C8D"/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54C8D"/>
    <w:rPr>
      <w:rFonts w:asciiTheme="majorHAnsi" w:eastAsiaTheme="majorEastAsia" w:hAnsiTheme="majorHAnsi" w:cstheme="majorBidi"/>
      <w:i/>
      <w:iCs/>
      <w:color w:val="000000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EWII">
      <a:dk1>
        <a:sysClr val="windowText" lastClr="000000"/>
      </a:dk1>
      <a:lt1>
        <a:sysClr val="window" lastClr="FFFFFF"/>
      </a:lt1>
      <a:dk2>
        <a:srgbClr val="575757"/>
      </a:dk2>
      <a:lt2>
        <a:srgbClr val="EBEAE8"/>
      </a:lt2>
      <a:accent1>
        <a:srgbClr val="000000"/>
      </a:accent1>
      <a:accent2>
        <a:srgbClr val="7BB93E"/>
      </a:accent2>
      <a:accent3>
        <a:srgbClr val="EBEAE8"/>
      </a:accent3>
      <a:accent4>
        <a:srgbClr val="007537"/>
      </a:accent4>
      <a:accent5>
        <a:srgbClr val="575757"/>
      </a:accent5>
      <a:accent6>
        <a:srgbClr val="F5D30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812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Thoustrup</dc:creator>
  <cp:keywords/>
  <dc:description/>
  <cp:lastModifiedBy>Andreas Thoustrup</cp:lastModifiedBy>
  <cp:revision>5</cp:revision>
  <dcterms:created xsi:type="dcterms:W3CDTF">2024-02-23T08:40:00Z</dcterms:created>
  <dcterms:modified xsi:type="dcterms:W3CDTF">2024-02-26T08:14:00Z</dcterms:modified>
</cp:coreProperties>
</file>